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7C20" w14:textId="77777777" w:rsidR="00C957F8" w:rsidRDefault="00CD7B54">
      <w:pPr>
        <w:pStyle w:val="Title"/>
      </w:pPr>
      <w:r>
        <w:t>Comprehensive Wellness Lab Checklist</w:t>
      </w:r>
    </w:p>
    <w:p w14:paraId="57C4F818" w14:textId="77777777" w:rsidR="00DA3A38" w:rsidRDefault="00DA3A38" w:rsidP="00DA3A38">
      <w:r>
        <w:t>Give this to your healthcare provider to request a full wellness screening. These labs help identify nutritional gaps, organ stress, inflammation, and overall metabolic health.</w:t>
      </w:r>
    </w:p>
    <w:p w14:paraId="08AE7B4A" w14:textId="77777777" w:rsidR="00C957F8" w:rsidRDefault="00CD7B54">
      <w:pPr>
        <w:pStyle w:val="Heading2"/>
      </w:pPr>
      <w:r>
        <w:rPr>
          <w:rFonts w:ascii="Segoe UI Emoji" w:hAnsi="Segoe UI Emoji" w:cs="Segoe UI Emoji"/>
        </w:rPr>
        <w:t>🍷</w:t>
      </w:r>
      <w:r>
        <w:t xml:space="preserve"> Liver Function Tests (Essential)</w:t>
      </w:r>
    </w:p>
    <w:p w14:paraId="28BC7CA8" w14:textId="77777777" w:rsidR="00C957F8" w:rsidRDefault="00CD7B54">
      <w:pPr>
        <w:pStyle w:val="ListBullet"/>
      </w:pPr>
      <w:r>
        <w:t>AST (SGOT)</w:t>
      </w:r>
    </w:p>
    <w:p w14:paraId="62070A67" w14:textId="77777777" w:rsidR="00C957F8" w:rsidRDefault="00CD7B54">
      <w:pPr>
        <w:pStyle w:val="ListBullet"/>
      </w:pPr>
      <w:r>
        <w:t>ALT (SGPT)</w:t>
      </w:r>
    </w:p>
    <w:p w14:paraId="4326F54C" w14:textId="132A6233" w:rsidR="00C957F8" w:rsidRDefault="00CD7B54">
      <w:pPr>
        <w:pStyle w:val="ListBullet"/>
      </w:pPr>
      <w:r>
        <w:t xml:space="preserve">GGT </w:t>
      </w:r>
    </w:p>
    <w:p w14:paraId="489D4352" w14:textId="77777777" w:rsidR="00C957F8" w:rsidRDefault="00CD7B54">
      <w:pPr>
        <w:pStyle w:val="ListBullet"/>
      </w:pPr>
      <w:r>
        <w:t>ALP (Alkaline Phosphatase)</w:t>
      </w:r>
    </w:p>
    <w:p w14:paraId="542C6B0B" w14:textId="77777777" w:rsidR="00C957F8" w:rsidRDefault="00CD7B54">
      <w:pPr>
        <w:pStyle w:val="ListBullet"/>
      </w:pPr>
      <w:r>
        <w:t>Total &amp; Direct Bilirubin</w:t>
      </w:r>
    </w:p>
    <w:p w14:paraId="47135F0F" w14:textId="77777777" w:rsidR="00C957F8" w:rsidRDefault="00CD7B54">
      <w:pPr>
        <w:pStyle w:val="ListBullet"/>
      </w:pPr>
      <w:r>
        <w:t>LDH</w:t>
      </w:r>
    </w:p>
    <w:p w14:paraId="4D32A907" w14:textId="77777777" w:rsidR="00C957F8" w:rsidRDefault="00CD7B54">
      <w:pPr>
        <w:pStyle w:val="ListBullet"/>
      </w:pPr>
      <w:r>
        <w:t>Albumin</w:t>
      </w:r>
    </w:p>
    <w:p w14:paraId="2B8B3E92" w14:textId="77777777" w:rsidR="00C957F8" w:rsidRDefault="00CD7B54">
      <w:pPr>
        <w:pStyle w:val="ListBullet"/>
      </w:pPr>
      <w:r>
        <w:t>Total Protein</w:t>
      </w:r>
    </w:p>
    <w:p w14:paraId="17EC3664" w14:textId="77777777" w:rsidR="00C957F8" w:rsidRDefault="00CD7B54">
      <w:pPr>
        <w:pStyle w:val="ListBullet"/>
      </w:pPr>
      <w:r>
        <w:t>Prothrombin Time (PT/INR) (optional)</w:t>
      </w:r>
    </w:p>
    <w:p w14:paraId="5BEF5B84" w14:textId="77777777" w:rsidR="00C957F8" w:rsidRDefault="00CD7B54">
      <w:pPr>
        <w:pStyle w:val="Heading2"/>
      </w:pPr>
      <w:r>
        <w:t>🧠</w:t>
      </w:r>
      <w:r>
        <w:t xml:space="preserve"> Nutrient &amp; Vitamin Deficiencies</w:t>
      </w:r>
    </w:p>
    <w:p w14:paraId="0896B1D8" w14:textId="77777777" w:rsidR="00C957F8" w:rsidRDefault="00CD7B54">
      <w:pPr>
        <w:pStyle w:val="ListBullet"/>
      </w:pPr>
      <w:r>
        <w:t>Vitamin B1 (Thiamine)</w:t>
      </w:r>
    </w:p>
    <w:p w14:paraId="18316B9C" w14:textId="77777777" w:rsidR="00C957F8" w:rsidRDefault="00CD7B54">
      <w:pPr>
        <w:pStyle w:val="ListBullet"/>
      </w:pPr>
      <w:r>
        <w:t>Vitamin B6</w:t>
      </w:r>
    </w:p>
    <w:p w14:paraId="3AFA05BB" w14:textId="77777777" w:rsidR="00C957F8" w:rsidRDefault="00CD7B54">
      <w:pPr>
        <w:pStyle w:val="ListBullet"/>
      </w:pPr>
      <w:r>
        <w:t>Vitamin B12</w:t>
      </w:r>
    </w:p>
    <w:p w14:paraId="24BAAA68" w14:textId="77777777" w:rsidR="00C957F8" w:rsidRDefault="00CD7B54">
      <w:pPr>
        <w:pStyle w:val="ListBullet"/>
      </w:pPr>
      <w:r>
        <w:t>Folate</w:t>
      </w:r>
    </w:p>
    <w:p w14:paraId="28281899" w14:textId="77777777" w:rsidR="00C957F8" w:rsidRDefault="00CD7B54">
      <w:pPr>
        <w:pStyle w:val="ListBullet"/>
      </w:pPr>
      <w:r>
        <w:t>Vitamin D</w:t>
      </w:r>
    </w:p>
    <w:p w14:paraId="25445DA1" w14:textId="77777777" w:rsidR="00C957F8" w:rsidRDefault="00CD7B54">
      <w:pPr>
        <w:pStyle w:val="ListBullet"/>
      </w:pPr>
      <w:r>
        <w:t>Magnesium (serum)</w:t>
      </w:r>
    </w:p>
    <w:p w14:paraId="4AC8BE3B" w14:textId="77777777" w:rsidR="00C957F8" w:rsidRDefault="00CD7B54">
      <w:pPr>
        <w:pStyle w:val="ListBullet"/>
      </w:pPr>
      <w:r>
        <w:t>Zinc</w:t>
      </w:r>
    </w:p>
    <w:p w14:paraId="1236C7FC" w14:textId="77777777" w:rsidR="00C957F8" w:rsidRDefault="00CD7B54">
      <w:pPr>
        <w:pStyle w:val="ListBullet"/>
      </w:pPr>
      <w:r>
        <w:t>Methylmalonic Acid</w:t>
      </w:r>
    </w:p>
    <w:p w14:paraId="5AA2CD43" w14:textId="77777777" w:rsidR="00C957F8" w:rsidRDefault="00CD7B54">
      <w:pPr>
        <w:pStyle w:val="ListBullet"/>
      </w:pPr>
      <w:r>
        <w:t>Homocysteine</w:t>
      </w:r>
    </w:p>
    <w:p w14:paraId="32A95E74" w14:textId="77777777" w:rsidR="00C957F8" w:rsidRDefault="00CD7B54">
      <w:pPr>
        <w:pStyle w:val="Heading2"/>
      </w:pPr>
      <w:r>
        <w:t>🩸</w:t>
      </w:r>
      <w:r>
        <w:t xml:space="preserve"> Blood &amp; Bone Marrow Function</w:t>
      </w:r>
    </w:p>
    <w:p w14:paraId="26995D30" w14:textId="77777777" w:rsidR="00C957F8" w:rsidRDefault="00CD7B54">
      <w:pPr>
        <w:pStyle w:val="ListBullet"/>
      </w:pPr>
      <w:r>
        <w:t>CBC with Differential</w:t>
      </w:r>
    </w:p>
    <w:p w14:paraId="6498B421" w14:textId="77777777" w:rsidR="00C957F8" w:rsidRDefault="00CD7B54">
      <w:pPr>
        <w:pStyle w:val="ListBullet"/>
      </w:pPr>
      <w:r>
        <w:t>MCV</w:t>
      </w:r>
    </w:p>
    <w:p w14:paraId="514350F2" w14:textId="77777777" w:rsidR="00C957F8" w:rsidRDefault="00CD7B54">
      <w:pPr>
        <w:pStyle w:val="Heading2"/>
      </w:pPr>
      <w:r>
        <w:t>🩺</w:t>
      </w:r>
      <w:r>
        <w:t xml:space="preserve"> Metabolic &amp; Organ Function Monitoring</w:t>
      </w:r>
    </w:p>
    <w:p w14:paraId="1E853087" w14:textId="77777777" w:rsidR="00C957F8" w:rsidRDefault="00CD7B54">
      <w:pPr>
        <w:pStyle w:val="ListBullet"/>
      </w:pPr>
      <w:r>
        <w:t>Lipid Panel</w:t>
      </w:r>
    </w:p>
    <w:p w14:paraId="76A371FF" w14:textId="77777777" w:rsidR="00C957F8" w:rsidRDefault="00CD7B54">
      <w:pPr>
        <w:pStyle w:val="ListBullet"/>
      </w:pPr>
      <w:r>
        <w:t>Fasting Glucose</w:t>
      </w:r>
    </w:p>
    <w:p w14:paraId="7759445C" w14:textId="77777777" w:rsidR="00C957F8" w:rsidRDefault="00CD7B54">
      <w:pPr>
        <w:pStyle w:val="ListBullet"/>
      </w:pPr>
      <w:r>
        <w:t>Hemoglobin A1C</w:t>
      </w:r>
    </w:p>
    <w:p w14:paraId="36A08006" w14:textId="77777777" w:rsidR="00C957F8" w:rsidRDefault="00CD7B54">
      <w:pPr>
        <w:pStyle w:val="ListBullet"/>
      </w:pPr>
      <w:r>
        <w:t>Creatinine</w:t>
      </w:r>
    </w:p>
    <w:p w14:paraId="465C30BC" w14:textId="77777777" w:rsidR="00C957F8" w:rsidRDefault="00CD7B54">
      <w:pPr>
        <w:pStyle w:val="ListBullet"/>
      </w:pPr>
      <w:r>
        <w:t>BUN</w:t>
      </w:r>
    </w:p>
    <w:p w14:paraId="59C66BDF" w14:textId="77777777" w:rsidR="00C957F8" w:rsidRDefault="00CD7B54">
      <w:pPr>
        <w:pStyle w:val="ListBullet"/>
      </w:pPr>
      <w:r>
        <w:t>eGFR</w:t>
      </w:r>
    </w:p>
    <w:p w14:paraId="2C25201B" w14:textId="77777777" w:rsidR="00C957F8" w:rsidRDefault="00CD7B54">
      <w:pPr>
        <w:pStyle w:val="Heading2"/>
      </w:pPr>
      <w:r>
        <w:t>🧬</w:t>
      </w:r>
      <w:r>
        <w:t xml:space="preserve"> Optional: Inflammation &amp; Cancer Risk</w:t>
      </w:r>
    </w:p>
    <w:p w14:paraId="274D7A56" w14:textId="77777777" w:rsidR="00C957F8" w:rsidRDefault="00CD7B54">
      <w:pPr>
        <w:pStyle w:val="ListBullet"/>
      </w:pPr>
      <w:r>
        <w:t>HS-CRP</w:t>
      </w:r>
    </w:p>
    <w:p w14:paraId="625AF681" w14:textId="77777777" w:rsidR="00C957F8" w:rsidRDefault="00CD7B54">
      <w:pPr>
        <w:pStyle w:val="ListBullet"/>
      </w:pPr>
      <w:r>
        <w:lastRenderedPageBreak/>
        <w:t>Alpha-fetoprotein (AFP)</w:t>
      </w:r>
    </w:p>
    <w:p w14:paraId="56AF94B8" w14:textId="77777777" w:rsidR="00C957F8" w:rsidRDefault="00CD7B54">
      <w:pPr>
        <w:pStyle w:val="ListBullet"/>
      </w:pPr>
      <w:r>
        <w:t>Liver ultrasound (if warranted)</w:t>
      </w:r>
    </w:p>
    <w:p w14:paraId="28E9393A" w14:textId="77777777" w:rsidR="00C957F8" w:rsidRDefault="00CD7B54">
      <w:pPr>
        <w:pStyle w:val="Heading1"/>
      </w:pPr>
      <w:r>
        <w:t>🌿</w:t>
      </w:r>
      <w:r>
        <w:t xml:space="preserve"> Comprehensive Wellness Lab Options</w:t>
      </w:r>
    </w:p>
    <w:p w14:paraId="16452C81" w14:textId="77777777" w:rsidR="00C957F8" w:rsidRDefault="00CD7B54">
      <w:pPr>
        <w:pStyle w:val="Heading2"/>
      </w:pPr>
      <w:r>
        <w:t>💓</w:t>
      </w:r>
      <w:r>
        <w:t xml:space="preserve"> Cardiovascular Health</w:t>
      </w:r>
    </w:p>
    <w:p w14:paraId="76C920CF" w14:textId="77777777" w:rsidR="00C957F8" w:rsidRDefault="00CD7B54">
      <w:pPr>
        <w:pStyle w:val="ListBullet"/>
      </w:pPr>
      <w:r>
        <w:t>Lipid Panel (Total Cholesterol, LDL, HDL, VLDL, Triglycerides)</w:t>
      </w:r>
    </w:p>
    <w:p w14:paraId="1CFC9E23" w14:textId="77777777" w:rsidR="00C957F8" w:rsidRDefault="00CD7B54">
      <w:pPr>
        <w:pStyle w:val="ListBullet"/>
      </w:pPr>
      <w:r>
        <w:t>Total Cholesterol/HDL Ratio</w:t>
      </w:r>
    </w:p>
    <w:p w14:paraId="224B5EC9" w14:textId="77777777" w:rsidR="00C957F8" w:rsidRDefault="00CD7B54">
      <w:pPr>
        <w:pStyle w:val="ListBullet"/>
      </w:pPr>
      <w:r>
        <w:t>Homocysteine</w:t>
      </w:r>
    </w:p>
    <w:p w14:paraId="40801618" w14:textId="77777777" w:rsidR="00C957F8" w:rsidRDefault="00CD7B54">
      <w:pPr>
        <w:pStyle w:val="ListBullet"/>
      </w:pPr>
      <w:r>
        <w:t>High-Sensitivity CRP (</w:t>
      </w:r>
      <w:proofErr w:type="spellStart"/>
      <w:r>
        <w:t>hs</w:t>
      </w:r>
      <w:proofErr w:type="spellEnd"/>
      <w:r>
        <w:t>-CRP)</w:t>
      </w:r>
    </w:p>
    <w:p w14:paraId="0CDC5EBA" w14:textId="77777777" w:rsidR="00C957F8" w:rsidRDefault="00CD7B54">
      <w:pPr>
        <w:pStyle w:val="ListBullet"/>
      </w:pPr>
      <w:r>
        <w:t>Fibrinogen</w:t>
      </w:r>
    </w:p>
    <w:p w14:paraId="7D2ACE66" w14:textId="77777777" w:rsidR="00C957F8" w:rsidRDefault="00CD7B54">
      <w:pPr>
        <w:pStyle w:val="Heading2"/>
      </w:pPr>
      <w:r>
        <w:t>🧠</w:t>
      </w:r>
      <w:r>
        <w:t xml:space="preserve"> Blood Sugar &amp; Metabolic Health</w:t>
      </w:r>
    </w:p>
    <w:p w14:paraId="6E3D0E2C" w14:textId="77777777" w:rsidR="00C957F8" w:rsidRDefault="00CD7B54">
      <w:pPr>
        <w:pStyle w:val="ListBullet"/>
      </w:pPr>
      <w:r>
        <w:t>Fasting Glucose</w:t>
      </w:r>
    </w:p>
    <w:p w14:paraId="37559636" w14:textId="77777777" w:rsidR="00C957F8" w:rsidRDefault="00CD7B54">
      <w:pPr>
        <w:pStyle w:val="ListBullet"/>
      </w:pPr>
      <w:r>
        <w:t>Hemoglobin A1C (HbA1c)</w:t>
      </w:r>
    </w:p>
    <w:p w14:paraId="69706291" w14:textId="77777777" w:rsidR="00C957F8" w:rsidRDefault="00CD7B54">
      <w:pPr>
        <w:pStyle w:val="ListBullet"/>
      </w:pPr>
      <w:r>
        <w:t>Fasting Insulin</w:t>
      </w:r>
    </w:p>
    <w:p w14:paraId="1782436C" w14:textId="77777777" w:rsidR="00C957F8" w:rsidRDefault="00CD7B54">
      <w:pPr>
        <w:pStyle w:val="ListBullet"/>
      </w:pPr>
      <w:r>
        <w:t>C-Peptide</w:t>
      </w:r>
    </w:p>
    <w:p w14:paraId="7B614B8A" w14:textId="77777777" w:rsidR="00C957F8" w:rsidRDefault="00CD7B54">
      <w:pPr>
        <w:pStyle w:val="ListBullet"/>
      </w:pPr>
      <w:r>
        <w:t>HOMA-IR (optional)</w:t>
      </w:r>
    </w:p>
    <w:p w14:paraId="5E9BEE02" w14:textId="77777777" w:rsidR="00C957F8" w:rsidRDefault="00CD7B54">
      <w:pPr>
        <w:pStyle w:val="ListBullet"/>
      </w:pPr>
      <w:r>
        <w:t>Vitamin D</w:t>
      </w:r>
    </w:p>
    <w:p w14:paraId="1F06ACC1" w14:textId="77777777" w:rsidR="00C957F8" w:rsidRDefault="00CD7B54">
      <w:pPr>
        <w:pStyle w:val="Heading2"/>
      </w:pPr>
      <w:r>
        <w:t>🧠</w:t>
      </w:r>
      <w:r>
        <w:t xml:space="preserve"> Thyroid &amp; Metabolic Rate</w:t>
      </w:r>
    </w:p>
    <w:p w14:paraId="5E1E1C69" w14:textId="77777777" w:rsidR="00C957F8" w:rsidRDefault="00CD7B54">
      <w:pPr>
        <w:pStyle w:val="ListBullet"/>
      </w:pPr>
      <w:r>
        <w:t>TSH</w:t>
      </w:r>
    </w:p>
    <w:p w14:paraId="4434E01B" w14:textId="77777777" w:rsidR="00C957F8" w:rsidRDefault="00CD7B54">
      <w:pPr>
        <w:pStyle w:val="ListBullet"/>
      </w:pPr>
      <w:r>
        <w:t>Free T4</w:t>
      </w:r>
    </w:p>
    <w:p w14:paraId="3B863E3B" w14:textId="77777777" w:rsidR="00C957F8" w:rsidRDefault="00CD7B54">
      <w:pPr>
        <w:pStyle w:val="ListBullet"/>
      </w:pPr>
      <w:r>
        <w:t>Free T3</w:t>
      </w:r>
    </w:p>
    <w:p w14:paraId="280E2FC8" w14:textId="77777777" w:rsidR="00C957F8" w:rsidRDefault="00CD7B54">
      <w:pPr>
        <w:pStyle w:val="ListBullet"/>
      </w:pPr>
      <w:r>
        <w:t>Reverse T3</w:t>
      </w:r>
    </w:p>
    <w:p w14:paraId="434BD709" w14:textId="77777777" w:rsidR="00C957F8" w:rsidRDefault="00CD7B54">
      <w:pPr>
        <w:pStyle w:val="ListBullet"/>
      </w:pPr>
      <w:r>
        <w:t>Free T3/RT3 Ratio</w:t>
      </w:r>
    </w:p>
    <w:p w14:paraId="4F8543C5" w14:textId="77777777" w:rsidR="00C957F8" w:rsidRDefault="00CD7B54">
      <w:pPr>
        <w:pStyle w:val="ListBullet"/>
      </w:pPr>
      <w:r>
        <w:t>Total T3</w:t>
      </w:r>
    </w:p>
    <w:p w14:paraId="4685ABB1" w14:textId="77777777" w:rsidR="00C957F8" w:rsidRDefault="00CD7B54">
      <w:pPr>
        <w:pStyle w:val="ListBullet"/>
      </w:pPr>
      <w:r>
        <w:t>Total T4</w:t>
      </w:r>
    </w:p>
    <w:p w14:paraId="111877F3" w14:textId="77777777" w:rsidR="00C957F8" w:rsidRDefault="00CD7B54">
      <w:pPr>
        <w:pStyle w:val="ListBullet"/>
      </w:pPr>
      <w:r>
        <w:t>TPO Antibodies</w:t>
      </w:r>
    </w:p>
    <w:p w14:paraId="72BE662A" w14:textId="77777777" w:rsidR="00C957F8" w:rsidRDefault="00CD7B54">
      <w:pPr>
        <w:pStyle w:val="ListBullet"/>
      </w:pPr>
      <w:r>
        <w:t>Thyroglobulin Antibodies (TGB Ab)</w:t>
      </w:r>
    </w:p>
    <w:p w14:paraId="0D623EA4" w14:textId="77777777" w:rsidR="00C957F8" w:rsidRDefault="00CD7B54">
      <w:pPr>
        <w:pStyle w:val="ListBullet"/>
      </w:pPr>
      <w:r>
        <w:t>T3 Uptake</w:t>
      </w:r>
    </w:p>
    <w:p w14:paraId="0D09C3EB" w14:textId="77777777" w:rsidR="00C957F8" w:rsidRDefault="00CD7B54">
      <w:pPr>
        <w:pStyle w:val="ListBullet"/>
      </w:pPr>
      <w:r>
        <w:t>Free Thyroxine Index</w:t>
      </w:r>
    </w:p>
    <w:p w14:paraId="4AADB389" w14:textId="77777777" w:rsidR="00C957F8" w:rsidRDefault="00CD7B54">
      <w:pPr>
        <w:pStyle w:val="Heading2"/>
      </w:pPr>
      <w:r>
        <w:t>🩸</w:t>
      </w:r>
      <w:r>
        <w:t xml:space="preserve"> Anemia, Oxygen &amp; Red Blood Cells</w:t>
      </w:r>
    </w:p>
    <w:p w14:paraId="04CD6C36" w14:textId="77777777" w:rsidR="00C957F8" w:rsidRDefault="00CD7B54">
      <w:pPr>
        <w:pStyle w:val="ListBullet"/>
      </w:pPr>
      <w:r>
        <w:t>CBC with Differential</w:t>
      </w:r>
    </w:p>
    <w:p w14:paraId="57BCF423" w14:textId="77777777" w:rsidR="00C957F8" w:rsidRDefault="00CD7B54">
      <w:pPr>
        <w:pStyle w:val="ListBullet"/>
      </w:pPr>
      <w:r>
        <w:t>Ferritin</w:t>
      </w:r>
    </w:p>
    <w:p w14:paraId="06EEB61D" w14:textId="77777777" w:rsidR="00C957F8" w:rsidRDefault="00CD7B54">
      <w:pPr>
        <w:pStyle w:val="ListBullet"/>
      </w:pPr>
      <w:r>
        <w:t>Total Iron</w:t>
      </w:r>
    </w:p>
    <w:p w14:paraId="0ECD3062" w14:textId="77777777" w:rsidR="00C957F8" w:rsidRDefault="00CD7B54">
      <w:pPr>
        <w:pStyle w:val="ListBullet"/>
      </w:pPr>
      <w:r>
        <w:t>TIBC</w:t>
      </w:r>
    </w:p>
    <w:p w14:paraId="70C5DBC4" w14:textId="77777777" w:rsidR="00C957F8" w:rsidRDefault="00CD7B54">
      <w:pPr>
        <w:pStyle w:val="ListBullet"/>
      </w:pPr>
      <w:r>
        <w:t>UIBC</w:t>
      </w:r>
    </w:p>
    <w:p w14:paraId="718CE8EF" w14:textId="77777777" w:rsidR="00C957F8" w:rsidRDefault="00CD7B54">
      <w:pPr>
        <w:pStyle w:val="ListBullet"/>
      </w:pPr>
      <w:proofErr w:type="gramStart"/>
      <w:r>
        <w:t>Transferrin</w:t>
      </w:r>
      <w:proofErr w:type="gramEnd"/>
      <w:r>
        <w:t xml:space="preserve"> Saturation</w:t>
      </w:r>
    </w:p>
    <w:p w14:paraId="45D1070B" w14:textId="77777777" w:rsidR="00C957F8" w:rsidRDefault="00CD7B54">
      <w:pPr>
        <w:pStyle w:val="ListBullet"/>
      </w:pPr>
      <w:r>
        <w:t>Vitamin B12</w:t>
      </w:r>
    </w:p>
    <w:p w14:paraId="7F081253" w14:textId="77777777" w:rsidR="00C957F8" w:rsidRDefault="00CD7B54">
      <w:pPr>
        <w:pStyle w:val="ListBullet"/>
      </w:pPr>
      <w:r>
        <w:lastRenderedPageBreak/>
        <w:t>Methylmalonic Acid</w:t>
      </w:r>
    </w:p>
    <w:p w14:paraId="73B3F87B" w14:textId="77777777" w:rsidR="00C957F8" w:rsidRDefault="00CD7B54">
      <w:pPr>
        <w:pStyle w:val="Heading2"/>
      </w:pPr>
      <w:r>
        <w:t>🧪</w:t>
      </w:r>
      <w:r>
        <w:t xml:space="preserve"> Electrolytes &amp; Hydration</w:t>
      </w:r>
    </w:p>
    <w:p w14:paraId="5A506A1D" w14:textId="77777777" w:rsidR="00C957F8" w:rsidRDefault="00CD7B54">
      <w:pPr>
        <w:pStyle w:val="ListBullet"/>
      </w:pPr>
      <w:r>
        <w:t>Sodium</w:t>
      </w:r>
    </w:p>
    <w:p w14:paraId="5A03B5DF" w14:textId="77777777" w:rsidR="00C957F8" w:rsidRDefault="00CD7B54">
      <w:pPr>
        <w:pStyle w:val="ListBullet"/>
      </w:pPr>
      <w:r>
        <w:t>Potassium</w:t>
      </w:r>
    </w:p>
    <w:p w14:paraId="5B6515F5" w14:textId="77777777" w:rsidR="00C957F8" w:rsidRDefault="00CD7B54">
      <w:pPr>
        <w:pStyle w:val="ListBullet"/>
      </w:pPr>
      <w:r>
        <w:t>Chloride</w:t>
      </w:r>
    </w:p>
    <w:p w14:paraId="50085210" w14:textId="77777777" w:rsidR="00C957F8" w:rsidRDefault="00CD7B54">
      <w:pPr>
        <w:pStyle w:val="ListBullet"/>
      </w:pPr>
      <w:r>
        <w:t>CO2 (Bicarbonate)</w:t>
      </w:r>
    </w:p>
    <w:p w14:paraId="6A410587" w14:textId="77777777" w:rsidR="00C957F8" w:rsidRDefault="00CD7B54">
      <w:pPr>
        <w:pStyle w:val="ListBullet"/>
      </w:pPr>
      <w:r>
        <w:t>Anion Gap</w:t>
      </w:r>
    </w:p>
    <w:p w14:paraId="5B7E0474" w14:textId="77777777" w:rsidR="00C957F8" w:rsidRDefault="00CD7B54">
      <w:pPr>
        <w:pStyle w:val="Heading2"/>
      </w:pPr>
      <w:r>
        <w:t>🦴</w:t>
      </w:r>
      <w:r>
        <w:t xml:space="preserve"> Bone, Muscles &amp; Mineral Balance</w:t>
      </w:r>
    </w:p>
    <w:p w14:paraId="0C7DAC03" w14:textId="77777777" w:rsidR="00C957F8" w:rsidRDefault="00CD7B54">
      <w:pPr>
        <w:pStyle w:val="ListBullet"/>
      </w:pPr>
      <w:r>
        <w:t>Calcium</w:t>
      </w:r>
    </w:p>
    <w:p w14:paraId="4C3CA8B6" w14:textId="77777777" w:rsidR="00C957F8" w:rsidRDefault="00CD7B54">
      <w:pPr>
        <w:pStyle w:val="ListBullet"/>
      </w:pPr>
      <w:r>
        <w:t>Phosphorus</w:t>
      </w:r>
    </w:p>
    <w:p w14:paraId="4E211BBE" w14:textId="77777777" w:rsidR="00C957F8" w:rsidRDefault="00CD7B54">
      <w:pPr>
        <w:pStyle w:val="ListBullet"/>
      </w:pPr>
      <w:r>
        <w:t>Magnesium (serum)</w:t>
      </w:r>
    </w:p>
    <w:p w14:paraId="673228C1" w14:textId="77777777" w:rsidR="00C957F8" w:rsidRDefault="00CD7B54">
      <w:pPr>
        <w:pStyle w:val="ListBullet"/>
      </w:pPr>
      <w:r>
        <w:t>Cal/Phos Ratio</w:t>
      </w:r>
    </w:p>
    <w:p w14:paraId="0A526110" w14:textId="77777777" w:rsidR="00C957F8" w:rsidRDefault="00CD7B54">
      <w:pPr>
        <w:pStyle w:val="ListBullet"/>
      </w:pPr>
      <w:r>
        <w:t>LDH</w:t>
      </w:r>
    </w:p>
    <w:p w14:paraId="15625A56" w14:textId="77777777" w:rsidR="00C957F8" w:rsidRDefault="00CD7B54">
      <w:pPr>
        <w:pStyle w:val="ListBullet"/>
      </w:pPr>
      <w:r>
        <w:t>Alkaline Phosphatase</w:t>
      </w:r>
    </w:p>
    <w:p w14:paraId="79305F91" w14:textId="77777777" w:rsidR="00C957F8" w:rsidRDefault="00CD7B54">
      <w:pPr>
        <w:pStyle w:val="Heading2"/>
      </w:pPr>
      <w:r>
        <w:t>🧠</w:t>
      </w:r>
      <w:r>
        <w:t xml:space="preserve"> Liver Function &amp; Detox Capacity</w:t>
      </w:r>
    </w:p>
    <w:p w14:paraId="4FCF4512" w14:textId="77777777" w:rsidR="00C957F8" w:rsidRDefault="00CD7B54">
      <w:pPr>
        <w:pStyle w:val="ListBullet"/>
      </w:pPr>
      <w:r>
        <w:t>AST</w:t>
      </w:r>
    </w:p>
    <w:p w14:paraId="5D99A611" w14:textId="77777777" w:rsidR="00C957F8" w:rsidRDefault="00CD7B54">
      <w:pPr>
        <w:pStyle w:val="ListBullet"/>
      </w:pPr>
      <w:r>
        <w:t>ALT</w:t>
      </w:r>
    </w:p>
    <w:p w14:paraId="6A84D4E8" w14:textId="77777777" w:rsidR="00C957F8" w:rsidRDefault="00CD7B54">
      <w:pPr>
        <w:pStyle w:val="ListBullet"/>
      </w:pPr>
      <w:r>
        <w:t>GGT</w:t>
      </w:r>
    </w:p>
    <w:p w14:paraId="04E8B65B" w14:textId="77777777" w:rsidR="00C957F8" w:rsidRDefault="00CD7B54">
      <w:pPr>
        <w:pStyle w:val="ListBullet"/>
      </w:pPr>
      <w:r>
        <w:t>Total Bilirubin</w:t>
      </w:r>
    </w:p>
    <w:p w14:paraId="6EA86E03" w14:textId="77777777" w:rsidR="00C957F8" w:rsidRDefault="00CD7B54">
      <w:pPr>
        <w:pStyle w:val="ListBullet"/>
      </w:pPr>
      <w:r>
        <w:t>LDH</w:t>
      </w:r>
    </w:p>
    <w:p w14:paraId="4E9168B1" w14:textId="77777777" w:rsidR="00C957F8" w:rsidRDefault="00CD7B54">
      <w:pPr>
        <w:pStyle w:val="ListBullet"/>
      </w:pPr>
      <w:r>
        <w:t>Albumin / Globulin / Total Protein</w:t>
      </w:r>
    </w:p>
    <w:p w14:paraId="3B6A3507" w14:textId="77777777" w:rsidR="00C957F8" w:rsidRDefault="00CD7B54">
      <w:pPr>
        <w:pStyle w:val="ListBullet"/>
      </w:pPr>
      <w:r>
        <w:t>A/G Ratio</w:t>
      </w:r>
    </w:p>
    <w:p w14:paraId="74812881" w14:textId="77777777" w:rsidR="00C957F8" w:rsidRDefault="00CD7B54">
      <w:pPr>
        <w:pStyle w:val="Heading2"/>
      </w:pPr>
      <w:r>
        <w:t>⚡</w:t>
      </w:r>
      <w:r>
        <w:t xml:space="preserve"> Kidney Function</w:t>
      </w:r>
    </w:p>
    <w:p w14:paraId="19FBCA56" w14:textId="77777777" w:rsidR="00C957F8" w:rsidRDefault="00CD7B54">
      <w:pPr>
        <w:pStyle w:val="ListBullet"/>
      </w:pPr>
      <w:r>
        <w:t>BUN</w:t>
      </w:r>
    </w:p>
    <w:p w14:paraId="6B8E0740" w14:textId="77777777" w:rsidR="00C957F8" w:rsidRDefault="00CD7B54">
      <w:pPr>
        <w:pStyle w:val="ListBullet"/>
      </w:pPr>
      <w:r>
        <w:t>Creatinine</w:t>
      </w:r>
    </w:p>
    <w:p w14:paraId="42B9236D" w14:textId="77777777" w:rsidR="00C957F8" w:rsidRDefault="00CD7B54">
      <w:pPr>
        <w:pStyle w:val="ListBullet"/>
      </w:pPr>
      <w:r>
        <w:t>BUN/Creatinine Ratio</w:t>
      </w:r>
    </w:p>
    <w:p w14:paraId="5390EC21" w14:textId="77777777" w:rsidR="00C957F8" w:rsidRDefault="00CD7B54">
      <w:pPr>
        <w:pStyle w:val="ListBullet"/>
      </w:pPr>
      <w:r>
        <w:t>eGFR</w:t>
      </w:r>
    </w:p>
    <w:p w14:paraId="79BF9E87" w14:textId="77777777" w:rsidR="00C957F8" w:rsidRDefault="00CD7B54">
      <w:pPr>
        <w:pStyle w:val="Heading2"/>
      </w:pPr>
      <w:r>
        <w:t>🧠</w:t>
      </w:r>
      <w:r>
        <w:t xml:space="preserve"> Immune System &amp; Inflammation</w:t>
      </w:r>
    </w:p>
    <w:p w14:paraId="47319A80" w14:textId="77777777" w:rsidR="00C957F8" w:rsidRDefault="00CD7B54">
      <w:pPr>
        <w:pStyle w:val="ListBullet"/>
      </w:pPr>
      <w:r>
        <w:t>WBC with Differential (Neutrophils, Lymphocytes, Monocytes, Eosinophils, Basophils)</w:t>
      </w:r>
    </w:p>
    <w:p w14:paraId="55010B46" w14:textId="77777777" w:rsidR="00C957F8" w:rsidRDefault="00CD7B54">
      <w:pPr>
        <w:pStyle w:val="ListBullet"/>
      </w:pPr>
      <w:r>
        <w:t>CRP (</w:t>
      </w:r>
      <w:proofErr w:type="spellStart"/>
      <w:r>
        <w:t>hs</w:t>
      </w:r>
      <w:proofErr w:type="spellEnd"/>
      <w:r>
        <w:t>-CRP)</w:t>
      </w:r>
    </w:p>
    <w:p w14:paraId="241A500D" w14:textId="77777777" w:rsidR="00C957F8" w:rsidRDefault="00CD7B54">
      <w:pPr>
        <w:pStyle w:val="ListBullet"/>
      </w:pPr>
      <w:r>
        <w:t>Ferritin</w:t>
      </w:r>
    </w:p>
    <w:p w14:paraId="207DD179" w14:textId="77777777" w:rsidR="00C957F8" w:rsidRDefault="00CD7B54">
      <w:pPr>
        <w:pStyle w:val="ListBullet"/>
      </w:pPr>
      <w:r>
        <w:t>ANA (optional for autoimmune concerns)</w:t>
      </w:r>
    </w:p>
    <w:p w14:paraId="15D9E521" w14:textId="77777777" w:rsidR="00C957F8" w:rsidRDefault="00CD7B54">
      <w:pPr>
        <w:pStyle w:val="Heading2"/>
      </w:pPr>
      <w:r>
        <w:t>🧠</w:t>
      </w:r>
      <w:r>
        <w:t xml:space="preserve"> Hormone &amp; Stress Response (Adrenal Support)</w:t>
      </w:r>
    </w:p>
    <w:p w14:paraId="6337D21E" w14:textId="77777777" w:rsidR="00C957F8" w:rsidRDefault="00CD7B54">
      <w:pPr>
        <w:pStyle w:val="ListBullet"/>
      </w:pPr>
      <w:r>
        <w:t>DHEA-S (optional)</w:t>
      </w:r>
    </w:p>
    <w:p w14:paraId="6F84AC67" w14:textId="77777777" w:rsidR="00C957F8" w:rsidRDefault="00CD7B54">
      <w:pPr>
        <w:pStyle w:val="ListBullet"/>
      </w:pPr>
      <w:r>
        <w:t>Cortisol (AM/PM)</w:t>
      </w:r>
    </w:p>
    <w:p w14:paraId="4FD6CDA6" w14:textId="77777777" w:rsidR="00C957F8" w:rsidRDefault="00CD7B54">
      <w:pPr>
        <w:pStyle w:val="ListBullet"/>
      </w:pPr>
      <w:r>
        <w:t>Fasting Insulin</w:t>
      </w:r>
    </w:p>
    <w:p w14:paraId="7E9C383C" w14:textId="77777777" w:rsidR="00C957F8" w:rsidRDefault="00CD7B54">
      <w:pPr>
        <w:pStyle w:val="ListBullet"/>
      </w:pPr>
      <w:r>
        <w:lastRenderedPageBreak/>
        <w:t>Glucose</w:t>
      </w:r>
    </w:p>
    <w:p w14:paraId="4A265B52" w14:textId="77777777" w:rsidR="00C957F8" w:rsidRDefault="00CD7B54">
      <w:pPr>
        <w:pStyle w:val="ListBullet"/>
      </w:pPr>
      <w:r>
        <w:t>C-Peptide</w:t>
      </w:r>
    </w:p>
    <w:sectPr w:rsidR="00C957F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7004496">
    <w:abstractNumId w:val="8"/>
  </w:num>
  <w:num w:numId="2" w16cid:durableId="322978541">
    <w:abstractNumId w:val="6"/>
  </w:num>
  <w:num w:numId="3" w16cid:durableId="848830619">
    <w:abstractNumId w:val="5"/>
  </w:num>
  <w:num w:numId="4" w16cid:durableId="150146974">
    <w:abstractNumId w:val="4"/>
  </w:num>
  <w:num w:numId="5" w16cid:durableId="280496010">
    <w:abstractNumId w:val="7"/>
  </w:num>
  <w:num w:numId="6" w16cid:durableId="1432706434">
    <w:abstractNumId w:val="3"/>
  </w:num>
  <w:num w:numId="7" w16cid:durableId="1585453221">
    <w:abstractNumId w:val="2"/>
  </w:num>
  <w:num w:numId="8" w16cid:durableId="1395010055">
    <w:abstractNumId w:val="1"/>
  </w:num>
  <w:num w:numId="9" w16cid:durableId="124290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1969"/>
    <w:rsid w:val="00AA1D8D"/>
    <w:rsid w:val="00B47730"/>
    <w:rsid w:val="00C957F8"/>
    <w:rsid w:val="00CB0664"/>
    <w:rsid w:val="00CB6DBA"/>
    <w:rsid w:val="00CD7B54"/>
    <w:rsid w:val="00DA3A38"/>
    <w:rsid w:val="00FC693F"/>
    <w:rsid w:val="00FE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6EE04E"/>
  <w14:defaultImageDpi w14:val="300"/>
  <w15:docId w15:val="{97BF5A79-7391-40DB-AE42-65D30560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Becky Sanders</cp:lastModifiedBy>
  <cp:revision>2</cp:revision>
  <dcterms:created xsi:type="dcterms:W3CDTF">2025-08-27T19:49:00Z</dcterms:created>
  <dcterms:modified xsi:type="dcterms:W3CDTF">2025-08-27T19:49:00Z</dcterms:modified>
  <cp:category/>
</cp:coreProperties>
</file>